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pacing w:afterLines="100" w:lineRule="exact" w:line="440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“八双筷子一个家”项目进展报告</w:t>
      </w:r>
    </w:p>
    <w:tbl>
      <w:tblPr>
        <w:tblStyle w:val="style154"/>
        <w:tblW w:w="9447" w:type="dxa"/>
        <w:jc w:val="center"/>
        <w:tblInd w:w="640" w:type="dxa"/>
        <w:tblLayout w:type="fixed"/>
        <w:tblLook w:val="04A0" w:firstRow="1" w:lastRow="0" w:firstColumn="1" w:lastColumn="0" w:noHBand="0" w:noVBand="1"/>
      </w:tblPr>
      <w:tblGrid>
        <w:gridCol w:w="1664"/>
        <w:gridCol w:w="2925"/>
        <w:gridCol w:w="1815"/>
        <w:gridCol w:w="3043"/>
      </w:tblGrid>
      <w:tr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机构名称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  <w:r>
              <w:rPr>
                <w:rFonts w:hint="eastAsia"/>
                <w:lang w:eastAsia="zh-CN"/>
              </w:rPr>
              <w:t>安宁</w:t>
            </w:r>
            <w:r>
              <w:rPr>
                <w:rFonts w:hint="eastAsia"/>
                <w:lang w:eastAsia="zh-CN"/>
              </w:rPr>
              <w:t>慧灵</w:t>
            </w:r>
            <w:r>
              <w:rPr>
                <w:rFonts w:hint="eastAsia"/>
                <w:lang w:eastAsia="zh-CN"/>
              </w:rPr>
              <w:t>心</w:t>
            </w:r>
            <w:r>
              <w:rPr>
                <w:rFonts w:hint="eastAsia"/>
                <w:lang w:eastAsia="zh-CN"/>
              </w:rPr>
              <w:t>智</w:t>
            </w:r>
            <w:r>
              <w:rPr>
                <w:rFonts w:hint="eastAsia"/>
                <w:lang w:eastAsia="zh-CN"/>
              </w:rPr>
              <w:t>障碍</w:t>
            </w:r>
            <w:r>
              <w:rPr>
                <w:rFonts w:hint="eastAsia"/>
                <w:lang w:eastAsia="zh-CN"/>
              </w:rPr>
              <w:t>人士服务中心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所在城市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</w:p>
        </w:tc>
      </w:tr>
      <w:tr>
        <w:tblPrEx/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家庭名称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爱德</w:t>
            </w:r>
            <w:r>
              <w:rPr>
                <w:rFonts w:hint="eastAsia"/>
                <w:lang w:eastAsia="zh-CN"/>
              </w:rPr>
              <w:t>家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家庭类型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新家家庭</w:t>
            </w:r>
            <w:r>
              <w:rPr>
                <w:rFonts w:hint="eastAsia"/>
                <w:lang w:eastAsia="zh-CN"/>
              </w:rPr>
              <w:t xml:space="preserve">     </w:t>
            </w:r>
            <w:r>
              <w:rPr>
                <w:rFonts w:hint="eastAsia"/>
                <w:highlight w:val="yellow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持续运营</w:t>
            </w:r>
          </w:p>
        </w:tc>
      </w:tr>
      <w:tr>
        <w:tblPrEx/>
        <w:trPr>
          <w:trHeight w:val="53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家庭辅导员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唐玉</w:t>
            </w:r>
            <w:r>
              <w:rPr>
                <w:rFonts w:hint="eastAsia"/>
                <w:lang w:eastAsia="zh-CN"/>
              </w:rPr>
              <w:t>玲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136</w:t>
            </w:r>
            <w:r>
              <w:rPr>
                <w:rFonts w:hint="eastAsia"/>
                <w:lang w:eastAsia="zh-CN"/>
              </w:rPr>
              <w:t>79479746</w:t>
            </w:r>
          </w:p>
        </w:tc>
      </w:tr>
      <w:tr>
        <w:tblPrEx/>
        <w:trPr>
          <w:trHeight w:val="523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份</w:t>
            </w:r>
          </w:p>
        </w:tc>
        <w:tc>
          <w:tcPr>
            <w:tcW w:w="2925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本月支出金额</w:t>
            </w:r>
          </w:p>
        </w:tc>
        <w:tc>
          <w:tcPr>
            <w:tcW w:w="3043" w:type="dxa"/>
            <w:tcBorders/>
            <w:vAlign w:val="center"/>
          </w:tcPr>
          <w:p>
            <w:pPr>
              <w:pStyle w:val="style0"/>
              <w:rPr>
                <w:lang w:eastAsia="zh-CN"/>
              </w:rPr>
            </w:pPr>
          </w:p>
        </w:tc>
      </w:tr>
      <w:tr>
        <w:tblPrEx/>
        <w:trPr>
          <w:trHeight w:val="2478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进展情况</w:t>
            </w:r>
          </w:p>
        </w:tc>
        <w:tc>
          <w:tcPr>
            <w:tcW w:w="7783" w:type="dxa"/>
            <w:gridSpan w:val="3"/>
            <w:tcBorders/>
          </w:tcPr>
          <w:p>
            <w:pPr>
              <w:pStyle w:val="style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6月</w:t>
            </w:r>
            <w:r>
              <w:rPr>
                <w:rFonts w:hint="eastAsia"/>
                <w:lang w:eastAsia="zh-CN"/>
              </w:rPr>
              <w:t>爱德家学员生活丰富多彩。尤其值得一提的是社区生活，家庭举办了亲子聚餐、KTV大比拼活动，学员与家长亲情互动，倾情演唱，催人泪下，紧紧拉紧了学员与父母之间的</w:t>
            </w:r>
            <w:r>
              <w:rPr>
                <w:rFonts w:hint="eastAsia"/>
                <w:lang w:eastAsia="zh-CN"/>
              </w:rPr>
              <w:t>情感</w:t>
            </w:r>
          </w:p>
          <w:p>
            <w:pPr>
              <w:pStyle w:val="style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员自主性也很好，家庭例行工作积极按时完成，居家生活能力有所提升，洗漱，打扫卫生，简单厨艺，家电使用，物品整理，着装整理，自我形象提升等等都有一定程度提升，看着学员的进步，成长，我很开心，愿他们能更好，更强大，在自理自立的路上一路前行！</w:t>
            </w:r>
          </w:p>
        </w:tc>
      </w:tr>
      <w:tr>
        <w:tblPrEx/>
        <w:trPr>
          <w:trHeight w:val="4468" w:hRule="atLeast"/>
          <w:jc w:val="center"/>
        </w:trPr>
        <w:tc>
          <w:tcPr>
            <w:tcW w:w="166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图片展示</w:t>
            </w:r>
          </w:p>
          <w:bookmarkStart w:id="0" w:name="_GoBack"/>
          <w:bookmarkEnd w:id="0"/>
        </w:tc>
        <w:tc>
          <w:tcPr>
            <w:tcW w:w="7783" w:type="dxa"/>
            <w:gridSpan w:val="3"/>
            <w:tcBorders/>
          </w:tcPr>
          <w:p>
            <w:pPr>
              <w:pStyle w:val="style0"/>
              <w:rPr>
                <w:lang w:eastAsia="zh-CN"/>
              </w:rPr>
            </w:pPr>
            <w:r>
              <w:rPr/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margin">
                    <wp:posOffset>-460490</wp:posOffset>
                  </wp:positionH>
                  <wp:positionV relativeFrom="margin">
                    <wp:posOffset>14483</wp:posOffset>
                  </wp:positionV>
                  <wp:extent cx="2887114" cy="2158590"/>
                  <wp:effectExtent l="0" t="0" r="0" b="0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887114" cy="215859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anchor distT="0" distB="0" distL="114300" distR="114300" simplePos="false" relativeHeight="4" behindDoc="false" locked="false" layoutInCell="true" allowOverlap="true">
                  <wp:simplePos x="0" y="0"/>
                  <wp:positionH relativeFrom="page">
                    <wp:posOffset>3501377</wp:posOffset>
                  </wp:positionH>
                  <wp:positionV relativeFrom="page">
                    <wp:posOffset>326781</wp:posOffset>
                  </wp:positionV>
                  <wp:extent cx="1430742" cy="1470485"/>
                  <wp:effectExtent l="0" t="0" r="0" b="0"/>
                  <wp:wrapSquare wrapText="bothSides"/>
                  <wp:docPr id="1028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30742" cy="147048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anchor distT="0" distB="0" distL="114300" distR="114300" simplePos="false" relativeHeight="3" behindDoc="false" locked="false" layoutInCell="true" allowOverlap="true">
                  <wp:simplePos x="0" y="0"/>
                  <wp:positionH relativeFrom="page">
                    <wp:posOffset>2107815</wp:posOffset>
                  </wp:positionH>
                  <wp:positionV relativeFrom="page">
                    <wp:posOffset>1721539</wp:posOffset>
                  </wp:positionV>
                  <wp:extent cx="2328495" cy="1000862"/>
                  <wp:effectExtent l="0" t="0" r="0" b="0"/>
                  <wp:wrapSquare wrapText="bothSides"/>
                  <wp:docPr id="1027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28495" cy="1000862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0"/>
        <w:rPr>
          <w:lang w:eastAsia="zh-CN"/>
        </w:rPr>
      </w:pPr>
    </w:p>
    <w:p>
      <w:pPr>
        <w:pStyle w:val="style0"/>
        <w:rPr>
          <w:lang w:val="fi-FI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  <w:u w:val="single"/>
          <w:lang w:eastAsia="zh-CN"/>
        </w:rPr>
        <w:t xml:space="preserve">            </w:t>
      </w:r>
      <w:r>
        <w:rPr>
          <w:rFonts w:hint="eastAsia"/>
          <w:u w:val="single"/>
          <w:lang w:eastAsia="zh-CN"/>
        </w:rPr>
        <w:t>唐玉玲</w:t>
      </w:r>
      <w:r>
        <w:rPr>
          <w:rFonts w:hint="eastAsia"/>
          <w:u w:val="single"/>
          <w:lang w:eastAsia="zh-CN"/>
        </w:rPr>
        <w:t xml:space="preserve">            </w:t>
      </w:r>
      <w:r>
        <w:rPr>
          <w:rFonts w:hint="eastAsia"/>
          <w:lang w:eastAsia="zh-CN"/>
        </w:rPr>
        <w:t xml:space="preserve">                                                           </w:t>
      </w:r>
      <w:r>
        <w:rPr>
          <w:rFonts w:hint="eastAsia"/>
          <w:lang w:eastAsia="zh-CN"/>
        </w:rPr>
        <w:t xml:space="preserve">              </w:t>
      </w:r>
      <w:r>
        <w:rPr>
          <w:rFonts w:hint="eastAsia"/>
          <w:lang w:eastAsia="zh-CN"/>
        </w:rPr>
        <w:t>日期：</w:t>
      </w:r>
      <w:r>
        <w:rPr>
          <w:rFonts w:hint="eastAsia"/>
          <w:u w:val="single"/>
          <w:lang w:eastAsia="zh-CN"/>
        </w:rPr>
        <w:t xml:space="preserve">      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4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-991" w:leftChars="-413" w:right="-912" w:rightChars="-380"/>
      <w:jc w:val="right"/>
      <w:rPr>
        <w:lang w:eastAsia="zh-CN"/>
      </w:rPr>
    </w:pPr>
    <w:r>
      <w:rPr>
        <w:lang w:eastAsia="zh-CN"/>
      </w:rPr>
      <w:pict>
        <v:rect id="4098" fillcolor="#a5c506" stroked="f" style="position:absolute;margin-left:468.0pt;margin-top:0.0pt;width:8.5pt;height:45.35pt;z-index:3;mso-position-horizontal-relative:text;mso-position-vertical-relative:text;mso-width-relative:page;mso-height-relative:page;mso-wrap-distance-left:0.0pt;mso-wrap-distance-right:0.0pt;visibility:visible;">
          <v:stroke on="f"/>
          <v:fill/>
        </v:rect>
      </w:pict>
    </w:r>
    <w:r>
      <w:rPr>
        <w:rFonts w:hint="eastAsia"/>
        <w:lang w:eastAsia="zh-CN"/>
      </w:rPr>
      <w:t>慧灵智障人士服务机构</w:t>
    </w:r>
    <w:r>
      <w:rPr>
        <w:rFonts w:hint="eastAsia"/>
        <w:lang w:eastAsia="zh-CN"/>
      </w:rPr>
      <w:t xml:space="preserve">         </w:t>
    </w:r>
  </w:p>
  <w:p>
    <w:pPr>
      <w:pStyle w:val="style32"/>
      <w:ind w:left="-991" w:leftChars="-413" w:right="-912" w:rightChars="-380"/>
      <w:jc w:val="right"/>
      <w:rPr>
        <w:lang w:eastAsia="zh-CN"/>
      </w:rPr>
    </w:pPr>
  </w:p>
  <w:p>
    <w:pPr>
      <w:pStyle w:val="style32"/>
      <w:ind w:left="-1133" w:leftChars="-472" w:right="-912" w:rightChars="-380" w:firstLine="139" w:firstLineChars="77"/>
      <w:jc w:val="right"/>
      <w:rPr>
        <w:lang w:val="fi-FI" w:eastAsia="zh-CN"/>
      </w:rPr>
    </w:pPr>
    <w:r>
      <w:rPr>
        <w:rFonts w:hint="eastAsia"/>
        <w:lang w:val="en-GB" w:eastAsia="zh-CN"/>
      </w:rPr>
      <w:t>智</w:t>
    </w:r>
    <w:r>
      <w:rPr>
        <w:rFonts w:hint="eastAsia"/>
        <w:lang w:val="en-GB" w:eastAsia="zh-CN"/>
      </w:rPr>
      <w:t>障人士</w:t>
    </w:r>
    <w:r>
      <w:rPr>
        <w:rFonts w:hint="eastAsia"/>
        <w:lang w:val="en-GB" w:eastAsia="zh-CN"/>
      </w:rPr>
      <w:t>平等参与社区建设，共享社会文明成果</w:t>
    </w:r>
    <w:r>
      <w:rPr>
        <w:lang w:val="fi-FI" w:eastAsia="zh-CN"/>
      </w:rPr>
      <w:t>!</w:t>
    </w:r>
  </w:p>
  <w:p>
    <w:pPr>
      <w:pStyle w:val="style32"/>
      <w:ind w:left="-1133" w:leftChars="-472" w:right="-912" w:rightChars="-380" w:firstLine="139" w:firstLineChars="77"/>
      <w:jc w:val="right"/>
      <w:rPr>
        <w:lang w:val="en-GB" w:eastAsia="zh-CN"/>
      </w:rPr>
    </w:pPr>
    <w:r>
      <w:rPr>
        <w:rFonts w:hint="eastAsia"/>
        <w:lang w:val="en-GB" w:eastAsia="zh-CN"/>
      </w:rPr>
      <w:t>推广社区化服务模式，提高智</w:t>
    </w:r>
    <w:r>
      <w:rPr>
        <w:rFonts w:hint="eastAsia"/>
        <w:lang w:val="en-GB" w:eastAsia="zh-CN"/>
      </w:rPr>
      <w:t>障人士</w:t>
    </w:r>
    <w:r>
      <w:rPr>
        <w:rFonts w:hint="eastAsia"/>
        <w:lang w:val="en-GB" w:eastAsia="zh-CN"/>
      </w:rPr>
      <w:t>生活品质</w:t>
    </w:r>
    <w:r>
      <w:rPr>
        <w:rFonts w:hint="eastAsia"/>
        <w:lang w:val="en-GB" w:eastAsia="zh-CN"/>
      </w:rPr>
      <w:t>!</w:t>
    </w:r>
  </w:p>
  <w:p>
    <w:pPr>
      <w:pStyle w:val="style32"/>
      <w:ind w:left="-1133" w:leftChars="-472" w:right="-912" w:rightChars="-380" w:firstLine="139" w:firstLineChars="77"/>
      <w:jc w:val="right"/>
      <w:rPr>
        <w:lang w:eastAsia="zh-CN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tabs>
        <w:tab w:val="left" w:leader="none" w:pos="3943"/>
        <w:tab w:val="center" w:leader="none" w:pos="4150"/>
      </w:tabs>
      <w:jc w:val="left"/>
      <w:rPr/>
    </w:pPr>
    <w:r>
      <w:rPr>
        <w:noProof/>
        <w:lang w:eastAsia="zh-CN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21360" cy="692785"/>
          <wp:effectExtent l="0" t="0" r="0" b="0"/>
          <wp:wrapSquare wrapText="bothSides"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21360" cy="69278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m:mathPr>
    <m:mathFont m:val="Cambria Math"/>
    <m:brkBin m:val="before"/>
    <m:brkBinSub m:val="--"/>
    <m:smallFrac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宋体" w:hAnsi="Cambria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Lucida Grande" w:cs="Lucida Grande" w:hAnsi="Lucida Grande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320"/>
        <w:tab w:val="right" w:leader="none" w:pos="8640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320"/>
        <w:tab w:val="right" w:leader="none" w:pos="8640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Lucida Grande" w:cs="Lucida Grande" w:hAnsi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2" Type="http://schemas.openxmlformats.org/officeDocument/2006/relationships/customXml" Target="../customXml/item2.xml"/><Relationship Id="rId9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14DDF-7290-48CB-9582-34C13FCF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355</Words>
  <Pages>1</Pages>
  <Characters>370</Characters>
  <Application>WPS Office</Application>
  <DocSecurity>0</DocSecurity>
  <Paragraphs>38</Paragraphs>
  <ScaleCrop>false</ScaleCrop>
  <Company>Mirage</Company>
  <LinksUpToDate>false</LinksUpToDate>
  <CharactersWithSpaces>495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2017-11-18T05:25:00Z</dcterms:created>
  <dc:creator>Jani Jalavisto</dc:creator>
  <lastModifiedBy>MI 6</lastModifiedBy>
  <dcterms:modified xsi:type="dcterms:W3CDTF">2018-09-27T02:17:11Z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